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403" w:rsidRDefault="00724403" w:rsidP="004E3FF8">
      <w:pPr>
        <w:jc w:val="center"/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</w:p>
    <w:p w:rsidR="00897787" w:rsidRDefault="004E3FF8" w:rsidP="004E3FF8">
      <w:pPr>
        <w:jc w:val="center"/>
        <w:rPr>
          <w:rFonts w:ascii="Times New Roman" w:hAnsi="Times New Roman" w:cs="Times New Roman"/>
          <w:sz w:val="96"/>
          <w:szCs w:val="96"/>
        </w:rPr>
      </w:pPr>
      <w:r w:rsidRPr="004E3FF8">
        <w:rPr>
          <w:rFonts w:ascii="Times New Roman" w:hAnsi="Times New Roman" w:cs="Times New Roman"/>
          <w:sz w:val="96"/>
          <w:szCs w:val="96"/>
        </w:rPr>
        <w:t>На 01.06.2026 года</w:t>
      </w:r>
    </w:p>
    <w:p w:rsidR="00724403" w:rsidRPr="004E3FF8" w:rsidRDefault="00724403" w:rsidP="004E3FF8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предписания органов, осуществляющих государственный контроль в сфере </w:t>
      </w:r>
      <w:proofErr w:type="gramStart"/>
      <w:r>
        <w:rPr>
          <w:rFonts w:ascii="Times New Roman" w:hAnsi="Times New Roman" w:cs="Times New Roman"/>
          <w:sz w:val="96"/>
          <w:szCs w:val="96"/>
        </w:rPr>
        <w:t>социального обслуживания</w:t>
      </w:r>
      <w:proofErr w:type="gramEnd"/>
      <w:r>
        <w:rPr>
          <w:rFonts w:ascii="Times New Roman" w:hAnsi="Times New Roman" w:cs="Times New Roman"/>
          <w:sz w:val="96"/>
          <w:szCs w:val="96"/>
        </w:rPr>
        <w:t xml:space="preserve"> ОТСУТСТВУЮТ</w:t>
      </w:r>
    </w:p>
    <w:sectPr w:rsidR="00724403" w:rsidRPr="004E3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1E"/>
    <w:rsid w:val="002F021E"/>
    <w:rsid w:val="004E3FF8"/>
    <w:rsid w:val="00724403"/>
    <w:rsid w:val="00897787"/>
    <w:rsid w:val="00A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C8304-F2AD-421B-B21C-1E08C6ED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2026-06-25T09:43:00Z</dcterms:created>
  <dcterms:modified xsi:type="dcterms:W3CDTF">2026-06-25T09:45:00Z</dcterms:modified>
</cp:coreProperties>
</file>